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4A" w:rsidRDefault="001E5020">
      <w:r>
        <w:t xml:space="preserve">A téma érzékenységi miatt nem szeretnénk kiemelten egy családot bemutatni, de nagy örömmel osztjuk meg a befolyt adomány sorsát.  A márciusi lezárást követő fél évben </w:t>
      </w:r>
      <w:r w:rsidRPr="005133E0">
        <w:rPr>
          <w:b/>
        </w:rPr>
        <w:t>94 új család</w:t>
      </w:r>
      <w:r>
        <w:t xml:space="preserve"> tapasztalhatta meg a FECSKE szolgálat segítségét. Sajnos olyan családok is vannak közöttük, ahol nem csak egy fogyatékossággal élőt látnak el, hiszen összesen </w:t>
      </w:r>
      <w:r w:rsidRPr="005133E0">
        <w:rPr>
          <w:b/>
        </w:rPr>
        <w:t>104 új gondoskodást igénylő</w:t>
      </w:r>
      <w:r>
        <w:t xml:space="preserve"> lépett be az április-szeptember időszakban a rendszerbe. Közöttük legnagyobb arányban az értelmi sérültek (25%), a halmozottan sérültek (36%) és autisták (22%) találhatóak.</w:t>
      </w:r>
    </w:p>
    <w:p w:rsidR="00CE0A72" w:rsidRDefault="00CE0A72">
      <w:bookmarkStart w:id="0" w:name="_GoBack"/>
      <w:r>
        <w:rPr>
          <w:noProof/>
          <w:lang w:eastAsia="hu-HU"/>
        </w:rPr>
        <w:drawing>
          <wp:inline distT="0" distB="0" distL="0" distR="0" wp14:anchorId="13245C51">
            <wp:extent cx="3019425" cy="2147890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56" cy="2150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133E0" w:rsidRDefault="00405A5F">
      <w:r>
        <w:t xml:space="preserve">Ahogy írtuk 50 000 Ft 20 dolgos vagy éppen pihenős órát jelent, de hála minden adományozónak ennél jóval többet biztosíthattunk. Majdnem </w:t>
      </w:r>
      <w:r w:rsidRPr="00405A5F">
        <w:rPr>
          <w:b/>
        </w:rPr>
        <w:t>200 órában adhattunk időt</w:t>
      </w:r>
      <w:r>
        <w:t>, hogy munkahelyi háztartásbeli, családi kötelezettségüknek, tehessenek eleget a szülők. Vagy egyszerűen csak pár órában megpihenve egymással is tölthessenek időt.</w:t>
      </w:r>
    </w:p>
    <w:p w:rsidR="00405A5F" w:rsidRDefault="00405A5F">
      <w:r>
        <w:t xml:space="preserve">A szolgáltatott órák számát tekintve nem tudunk bontást adni az új családokra vonatkozólag. „Csak” az összes </w:t>
      </w:r>
      <w:r w:rsidR="004145A9">
        <w:t>óraszámmal</w:t>
      </w:r>
      <w:r>
        <w:t xml:space="preserve"> szolgálhatunk: </w:t>
      </w:r>
      <w:r w:rsidRPr="00405A5F">
        <w:rPr>
          <w:b/>
        </w:rPr>
        <w:t>28</w:t>
      </w:r>
      <w:r w:rsidR="004145A9">
        <w:rPr>
          <w:b/>
        </w:rPr>
        <w:t> </w:t>
      </w:r>
      <w:r w:rsidRPr="00405A5F">
        <w:rPr>
          <w:b/>
        </w:rPr>
        <w:t>169</w:t>
      </w:r>
      <w:r>
        <w:t>!</w:t>
      </w:r>
      <w:r w:rsidR="00855496">
        <w:t xml:space="preserve">  </w:t>
      </w:r>
    </w:p>
    <w:p w:rsidR="004145A9" w:rsidRDefault="00C41B5F">
      <w:r>
        <w:t>K</w:t>
      </w:r>
      <w:r w:rsidR="004145A9">
        <w:t>öszönjük, hogy támogatóink hozzájárulta FECSKE szolgálatunk működtetéséhez. Nélkülük kevesebben tudták volna igénybe venni ezt a hihetetlenü</w:t>
      </w:r>
      <w:r w:rsidR="00855496">
        <w:t>l fontos és hasznos lehetőséget:</w:t>
      </w:r>
    </w:p>
    <w:p w:rsidR="004145A9" w:rsidRPr="00855496" w:rsidRDefault="001C39DB">
      <w:pPr>
        <w:rPr>
          <w:i/>
        </w:rPr>
      </w:pPr>
      <w:r>
        <w:rPr>
          <w:i/>
        </w:rPr>
        <w:t>„</w:t>
      </w:r>
      <w:r w:rsidR="00855496" w:rsidRPr="00855496">
        <w:rPr>
          <w:i/>
        </w:rPr>
        <w:t>A család többi tagja bármikor elmehet otthonról</w:t>
      </w:r>
      <w:r w:rsidR="00855496">
        <w:rPr>
          <w:i/>
        </w:rPr>
        <w:t>,</w:t>
      </w:r>
      <w:r w:rsidR="00855496" w:rsidRPr="00855496">
        <w:rPr>
          <w:i/>
        </w:rPr>
        <w:t xml:space="preserve"> én csak akkor, ha a gyermeket biztonságban tudom, ezt a biztonságot a Fecske adja.</w:t>
      </w:r>
      <w:r>
        <w:rPr>
          <w:i/>
        </w:rPr>
        <w:t>”</w:t>
      </w:r>
    </w:p>
    <w:p w:rsidR="004145A9" w:rsidRDefault="001C39DB">
      <w:pPr>
        <w:rPr>
          <w:i/>
        </w:rPr>
      </w:pPr>
      <w:r>
        <w:rPr>
          <w:i/>
        </w:rPr>
        <w:t>„</w:t>
      </w:r>
      <w:r w:rsidR="00855496" w:rsidRPr="00855496">
        <w:rPr>
          <w:i/>
        </w:rPr>
        <w:t xml:space="preserve">Lehetővé teszi, hogy hetente egyszer 1-2 órát kiszakadjak a "mókuskerékből" </w:t>
      </w:r>
      <w:r w:rsidR="00855496">
        <w:rPr>
          <w:i/>
        </w:rPr>
        <w:t>é</w:t>
      </w:r>
      <w:r w:rsidR="00855496" w:rsidRPr="00855496">
        <w:rPr>
          <w:i/>
        </w:rPr>
        <w:t xml:space="preserve">s egy kicsit önmagamra is figyeljek. </w:t>
      </w:r>
      <w:r w:rsidR="00855496">
        <w:rPr>
          <w:i/>
        </w:rPr>
        <w:t xml:space="preserve">E </w:t>
      </w:r>
      <w:r w:rsidR="00855496" w:rsidRPr="00855496">
        <w:rPr>
          <w:i/>
        </w:rPr>
        <w:t>nélkül a feltöltődés nélkül, azt hiszem, megőrülnék. Örülök, h</w:t>
      </w:r>
      <w:r w:rsidR="00855496">
        <w:rPr>
          <w:i/>
        </w:rPr>
        <w:t>ogy</w:t>
      </w:r>
      <w:r w:rsidR="00855496" w:rsidRPr="00855496">
        <w:rPr>
          <w:i/>
        </w:rPr>
        <w:t xml:space="preserve"> a kölcsönös bizalomra épülő kapcsolatunk a Fecskével már-már baráti mélységű.</w:t>
      </w:r>
      <w:r>
        <w:rPr>
          <w:i/>
        </w:rPr>
        <w:t>”</w:t>
      </w:r>
    </w:p>
    <w:p w:rsidR="00855496" w:rsidRDefault="001C39DB">
      <w:pPr>
        <w:rPr>
          <w:i/>
        </w:rPr>
      </w:pPr>
      <w:r>
        <w:rPr>
          <w:i/>
        </w:rPr>
        <w:t>„</w:t>
      </w:r>
      <w:r w:rsidR="00855496" w:rsidRPr="00855496">
        <w:rPr>
          <w:i/>
        </w:rPr>
        <w:t>Szinte lehetetlen volt eddig, hogy a férjemmel közös időt töltsünk. A Fecskénk segít nekünk ebben.</w:t>
      </w:r>
      <w:r>
        <w:rPr>
          <w:i/>
        </w:rPr>
        <w:t>”</w:t>
      </w:r>
    </w:p>
    <w:p w:rsidR="00855496" w:rsidRPr="00855496" w:rsidRDefault="001C39DB">
      <w:pPr>
        <w:rPr>
          <w:i/>
        </w:rPr>
      </w:pPr>
      <w:r>
        <w:rPr>
          <w:i/>
        </w:rPr>
        <w:t>„</w:t>
      </w:r>
      <w:r w:rsidR="00855496" w:rsidRPr="00855496">
        <w:rPr>
          <w:i/>
        </w:rPr>
        <w:t>Nagyon köszönöm a munkájukat, az önök segítsége nagyon sokat jelent a számomra. Fizikailag is nagy a segítségük, de lelkileg is, hogy nem vagyok teljesen egyedül a teendőimmel. Ez akkora erőt ad, hogy azokon a napokon, amikor a Fecske itt van, háromszor annyi mindent végzek el, még délután, sőt éjjel későig is teljes intenzitással dolgozom! Nagyon, kimondhatatlanul köszönöm, hogy nem hagyják magukra ezeket a szerencsétlen családokat.</w:t>
      </w:r>
      <w:r>
        <w:rPr>
          <w:i/>
        </w:rPr>
        <w:t>”</w:t>
      </w:r>
    </w:p>
    <w:p w:rsidR="001C39DB" w:rsidRPr="00855496" w:rsidRDefault="001C39DB">
      <w:pPr>
        <w:rPr>
          <w:i/>
        </w:rPr>
      </w:pPr>
    </w:p>
    <w:sectPr w:rsidR="001C39DB" w:rsidRPr="0085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54"/>
    <w:rsid w:val="00021512"/>
    <w:rsid w:val="001C39DB"/>
    <w:rsid w:val="001E5020"/>
    <w:rsid w:val="00405A5F"/>
    <w:rsid w:val="004145A9"/>
    <w:rsid w:val="004601B6"/>
    <w:rsid w:val="005133E0"/>
    <w:rsid w:val="008354AC"/>
    <w:rsid w:val="00855496"/>
    <w:rsid w:val="00C25A54"/>
    <w:rsid w:val="00C41B5F"/>
    <w:rsid w:val="00CE0A72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8977-F1D5-4495-916B-38A38DC8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László</dc:creator>
  <cp:lastModifiedBy>Rácz László</cp:lastModifiedBy>
  <cp:revision>8</cp:revision>
  <dcterms:created xsi:type="dcterms:W3CDTF">2015-11-05T15:15:00Z</dcterms:created>
  <dcterms:modified xsi:type="dcterms:W3CDTF">2015-11-13T14:06:00Z</dcterms:modified>
</cp:coreProperties>
</file>